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EE4A" w14:textId="2B2CF9C8" w:rsidR="000B3565" w:rsidRDefault="008B0B5D">
      <w:pPr>
        <w:tabs>
          <w:tab w:val="left" w:pos="5670"/>
        </w:tabs>
      </w:pPr>
      <w:r>
        <w:rPr>
          <w:rFonts w:ascii="Arial" w:hAnsi="Arial" w:cs="Arial"/>
          <w:b/>
          <w:sz w:val="22"/>
          <w:szCs w:val="22"/>
        </w:rPr>
        <w:t xml:space="preserve">Deutscher Behindertensportverband </w:t>
      </w:r>
      <w:r w:rsidR="00A4527F" w:rsidRPr="007E33AB">
        <w:rPr>
          <w:rFonts w:ascii="Arial" w:hAnsi="Arial" w:cs="Arial"/>
          <w:b/>
          <w:sz w:val="22"/>
          <w:szCs w:val="22"/>
        </w:rPr>
        <w:t>und Nationales Paralympisches Komitee (DBS) e.V.</w:t>
      </w:r>
      <w:r w:rsidR="00A4527F">
        <w:rPr>
          <w:rFonts w:ascii="Arial" w:hAnsi="Arial" w:cs="Arial"/>
          <w:b/>
          <w:sz w:val="22"/>
          <w:szCs w:val="22"/>
        </w:rPr>
        <w:t xml:space="preserve"> Abteilung Tischtennis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B9FC9D6" w14:textId="3067D955" w:rsidR="00EE0A99" w:rsidRDefault="00A457AD" w:rsidP="00EE0A99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A457AD">
        <w:rPr>
          <w:rFonts w:ascii="Arial" w:hAnsi="Arial" w:cs="Arial"/>
          <w:b/>
          <w:sz w:val="22"/>
          <w:szCs w:val="22"/>
        </w:rPr>
        <w:t>Deutscher Rollstuhl-Sportverband e.V.</w:t>
      </w:r>
      <w:r w:rsidR="008F148C">
        <w:rPr>
          <w:rFonts w:ascii="Arial" w:hAnsi="Arial" w:cs="Arial"/>
          <w:b/>
          <w:sz w:val="22"/>
          <w:szCs w:val="22"/>
        </w:rPr>
        <w:t xml:space="preserve"> Fachbereich Tischtennis</w:t>
      </w:r>
    </w:p>
    <w:p w14:paraId="2ECAFB56" w14:textId="07855E20" w:rsidR="008B0B5D" w:rsidRPr="00EE0A99" w:rsidRDefault="00126CDF" w:rsidP="00EE0A9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A457A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9607ADD" wp14:editId="2278A92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29600" cy="752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lang w:eastAsia="de-DE"/>
        </w:rPr>
        <w:drawing>
          <wp:anchor distT="0" distB="0" distL="114300" distR="114300" simplePos="0" relativeHeight="251659264" behindDoc="0" locked="0" layoutInCell="1" allowOverlap="1" wp14:anchorId="4C875A62" wp14:editId="11D9ED5C">
            <wp:simplePos x="0" y="0"/>
            <wp:positionH relativeFrom="margin">
              <wp:posOffset>6363335</wp:posOffset>
            </wp:positionH>
            <wp:positionV relativeFrom="paragraph">
              <wp:posOffset>5080</wp:posOffset>
            </wp:positionV>
            <wp:extent cx="1544955" cy="81915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37" r="-18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</w:p>
    <w:p w14:paraId="40D06923" w14:textId="77777777" w:rsidR="00C70EF8" w:rsidRPr="004A3E74" w:rsidRDefault="00C70EF8" w:rsidP="00C70EF8">
      <w:pPr>
        <w:tabs>
          <w:tab w:val="left" w:pos="5670"/>
        </w:tabs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>KLASSIFIZIERUNGS-</w:t>
      </w:r>
      <w:r w:rsidRPr="004A3E74">
        <w:rPr>
          <w:rFonts w:ascii="Arial" w:hAnsi="Arial" w:cs="Arial"/>
          <w:b/>
          <w:bCs/>
          <w:caps/>
          <w:sz w:val="40"/>
          <w:szCs w:val="40"/>
        </w:rPr>
        <w:t>Meldeformular</w:t>
      </w:r>
    </w:p>
    <w:p w14:paraId="6ECBA1B1" w14:textId="77777777" w:rsidR="00C70EF8" w:rsidRDefault="00C70EF8" w:rsidP="00A457AD">
      <w:pPr>
        <w:rPr>
          <w:rFonts w:ascii="Arial" w:hAnsi="Arial" w:cs="Arial"/>
          <w:b/>
          <w:sz w:val="22"/>
          <w:szCs w:val="22"/>
        </w:rPr>
      </w:pPr>
    </w:p>
    <w:p w14:paraId="4776A00E" w14:textId="77777777" w:rsidR="00D872E6" w:rsidRDefault="008B0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Meldeanschrift: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6393A9" w14:textId="33C10D4B" w:rsidR="00A4527F" w:rsidRPr="00126CDF" w:rsidRDefault="000B3565">
      <w:pPr>
        <w:rPr>
          <w:rFonts w:ascii="Arial" w:hAnsi="Arial" w:cs="Arial"/>
          <w:bCs/>
          <w:sz w:val="22"/>
          <w:szCs w:val="22"/>
        </w:rPr>
      </w:pPr>
      <w:r w:rsidRPr="00126CDF">
        <w:rPr>
          <w:rFonts w:ascii="Arial" w:hAnsi="Arial" w:cs="Arial"/>
          <w:sz w:val="22"/>
          <w:szCs w:val="22"/>
        </w:rPr>
        <w:t xml:space="preserve">Deutscher Behindertensportverband </w:t>
      </w:r>
      <w:r w:rsidR="00A4527F" w:rsidRPr="00126CDF">
        <w:rPr>
          <w:rFonts w:ascii="Arial" w:hAnsi="Arial" w:cs="Arial"/>
          <w:bCs/>
          <w:sz w:val="22"/>
          <w:szCs w:val="22"/>
        </w:rPr>
        <w:t>und Nationales Paralympisches Komitee (DBS) e.V.</w:t>
      </w:r>
    </w:p>
    <w:p w14:paraId="3C18ED35" w14:textId="400FE226" w:rsidR="000B3565" w:rsidRDefault="00C61A9E">
      <w:r>
        <w:rPr>
          <w:rFonts w:ascii="Arial" w:hAnsi="Arial" w:cs="Arial"/>
          <w:sz w:val="22"/>
          <w:szCs w:val="22"/>
        </w:rPr>
        <w:t>Kamil Penkala</w:t>
      </w:r>
      <w:r w:rsidR="008B0B5D">
        <w:rPr>
          <w:rFonts w:ascii="Arial" w:hAnsi="Arial" w:cs="Arial"/>
          <w:sz w:val="22"/>
          <w:szCs w:val="22"/>
        </w:rPr>
        <w:t>,</w:t>
      </w:r>
      <w:r w:rsidR="000B3565">
        <w:rPr>
          <w:rFonts w:ascii="Arial" w:hAnsi="Arial" w:cs="Arial"/>
          <w:sz w:val="22"/>
          <w:szCs w:val="22"/>
        </w:rPr>
        <w:t xml:space="preserve"> Tulpenweg 2</w:t>
      </w:r>
      <w:r w:rsidR="00935573">
        <w:rPr>
          <w:rFonts w:ascii="Arial" w:hAnsi="Arial" w:cs="Arial"/>
          <w:sz w:val="22"/>
          <w:szCs w:val="22"/>
        </w:rPr>
        <w:t>-</w:t>
      </w:r>
      <w:r w:rsidR="000B3565">
        <w:rPr>
          <w:rFonts w:ascii="Arial" w:hAnsi="Arial" w:cs="Arial"/>
          <w:sz w:val="22"/>
          <w:szCs w:val="22"/>
        </w:rPr>
        <w:t>4, 50226 Frechen-Buschbell</w:t>
      </w:r>
      <w:r w:rsidR="008B0B5D">
        <w:rPr>
          <w:rFonts w:ascii="Arial" w:hAnsi="Arial" w:cs="Arial"/>
          <w:sz w:val="22"/>
          <w:szCs w:val="22"/>
        </w:rPr>
        <w:t xml:space="preserve">, </w:t>
      </w:r>
      <w:r w:rsidR="009B4E9B">
        <w:rPr>
          <w:rFonts w:ascii="Arial" w:hAnsi="Arial" w:cs="Arial"/>
          <w:sz w:val="22"/>
          <w:szCs w:val="22"/>
        </w:rPr>
        <w:t>E-Ma</w:t>
      </w:r>
      <w:r w:rsidR="000B3565">
        <w:rPr>
          <w:rFonts w:ascii="Arial" w:hAnsi="Arial" w:cs="Arial"/>
          <w:sz w:val="22"/>
          <w:szCs w:val="22"/>
        </w:rPr>
        <w:t xml:space="preserve">il: </w:t>
      </w:r>
      <w:r>
        <w:rPr>
          <w:rFonts w:ascii="Arial" w:hAnsi="Arial" w:cs="Arial"/>
          <w:sz w:val="22"/>
          <w:szCs w:val="22"/>
        </w:rPr>
        <w:t>penkala</w:t>
      </w:r>
      <w:r w:rsidR="000B3565">
        <w:rPr>
          <w:rFonts w:ascii="Arial" w:hAnsi="Arial" w:cs="Arial"/>
          <w:sz w:val="22"/>
          <w:szCs w:val="22"/>
        </w:rPr>
        <w:t>@dbs-npc.de</w:t>
      </w:r>
    </w:p>
    <w:p w14:paraId="70A234E0" w14:textId="77777777" w:rsidR="00176975" w:rsidRDefault="00EE0A99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810ED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und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6E7C9EB8" w14:textId="74B576F9" w:rsidR="000B3565" w:rsidRDefault="00EE0A99">
      <w:p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Ernst Weinmann, Mönkingstr. 9b, 59320 Ennigerloh, E-Mail: </w:t>
      </w:r>
      <w:r w:rsidR="00203634" w:rsidRPr="0020363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tischtennis@rollstuhlsport.de</w:t>
      </w:r>
    </w:p>
    <w:p w14:paraId="0E05761E" w14:textId="7830646E" w:rsidR="00A457AD" w:rsidRDefault="008B0B5D" w:rsidP="00996EF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Meldeschluss </w:t>
      </w:r>
      <w:r w:rsidR="00203634">
        <w:rPr>
          <w:rFonts w:ascii="Arial" w:hAnsi="Arial" w:cs="Arial"/>
          <w:b/>
          <w:sz w:val="22"/>
          <w:szCs w:val="22"/>
          <w:u w:val="single"/>
        </w:rPr>
        <w:t>31</w:t>
      </w:r>
      <w:r>
        <w:rPr>
          <w:rFonts w:ascii="Arial" w:hAnsi="Arial" w:cs="Arial"/>
          <w:b/>
          <w:sz w:val="22"/>
          <w:szCs w:val="22"/>
          <w:u w:val="single"/>
        </w:rPr>
        <w:t>.0</w:t>
      </w:r>
      <w:r w:rsidR="00203634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.20</w:t>
      </w:r>
      <w:r w:rsidR="00A457AD">
        <w:rPr>
          <w:rFonts w:ascii="Arial" w:hAnsi="Arial" w:cs="Arial"/>
          <w:b/>
          <w:sz w:val="22"/>
          <w:szCs w:val="22"/>
          <w:u w:val="single"/>
        </w:rPr>
        <w:t>2</w:t>
      </w:r>
      <w:r w:rsidR="00203634">
        <w:rPr>
          <w:rFonts w:ascii="Arial" w:hAnsi="Arial" w:cs="Arial"/>
          <w:b/>
          <w:sz w:val="22"/>
          <w:szCs w:val="22"/>
          <w:u w:val="single"/>
        </w:rPr>
        <w:t>3</w:t>
      </w:r>
    </w:p>
    <w:p w14:paraId="20BBF673" w14:textId="77777777" w:rsidR="005637C1" w:rsidRDefault="005637C1" w:rsidP="00303980">
      <w:pPr>
        <w:rPr>
          <w:rFonts w:ascii="Arial" w:hAnsi="Arial" w:cs="Arial"/>
          <w:b/>
          <w:sz w:val="22"/>
          <w:szCs w:val="22"/>
        </w:rPr>
      </w:pPr>
    </w:p>
    <w:p w14:paraId="3E746392" w14:textId="24AE1E69" w:rsidR="00303980" w:rsidRPr="00A457AD" w:rsidRDefault="005637C1" w:rsidP="00303980">
      <w:pPr>
        <w:rPr>
          <w:rFonts w:ascii="Arial" w:hAnsi="Arial" w:cs="Arial"/>
          <w:b/>
          <w:sz w:val="22"/>
          <w:szCs w:val="22"/>
        </w:rPr>
      </w:pPr>
      <w:r w:rsidRPr="005637C1">
        <w:rPr>
          <w:rFonts w:ascii="Arial" w:hAnsi="Arial" w:cs="Arial"/>
          <w:bCs/>
          <w:sz w:val="22"/>
          <w:szCs w:val="22"/>
        </w:rPr>
        <w:t>Zu den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03980" w:rsidRPr="00A457AD">
        <w:rPr>
          <w:rFonts w:ascii="Arial" w:hAnsi="Arial" w:cs="Arial"/>
          <w:b/>
          <w:sz w:val="22"/>
          <w:szCs w:val="22"/>
        </w:rPr>
        <w:t>Deutsche</w:t>
      </w:r>
      <w:r>
        <w:rPr>
          <w:rFonts w:ascii="Arial" w:hAnsi="Arial" w:cs="Arial"/>
          <w:b/>
          <w:sz w:val="22"/>
          <w:szCs w:val="22"/>
        </w:rPr>
        <w:t>n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 Meisterschaften</w:t>
      </w:r>
      <w:r w:rsidR="0030398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im </w:t>
      </w:r>
      <w:r w:rsidR="00303980" w:rsidRPr="00A457AD">
        <w:rPr>
          <w:rFonts w:ascii="Arial" w:hAnsi="Arial" w:cs="Arial"/>
          <w:b/>
          <w:sz w:val="22"/>
          <w:szCs w:val="22"/>
        </w:rPr>
        <w:t>Para Tischtennis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am </w:t>
      </w:r>
      <w:r w:rsidR="00203634">
        <w:rPr>
          <w:rFonts w:ascii="Arial" w:hAnsi="Arial" w:cs="Arial"/>
          <w:b/>
          <w:sz w:val="22"/>
          <w:szCs w:val="22"/>
        </w:rPr>
        <w:t>29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. und </w:t>
      </w:r>
      <w:r w:rsidR="00203634">
        <w:rPr>
          <w:rFonts w:ascii="Arial" w:hAnsi="Arial" w:cs="Arial"/>
          <w:b/>
          <w:sz w:val="22"/>
          <w:szCs w:val="22"/>
        </w:rPr>
        <w:t>30</w:t>
      </w:r>
      <w:r w:rsidR="00303980" w:rsidRPr="00A457AD">
        <w:rPr>
          <w:rFonts w:ascii="Arial" w:hAnsi="Arial" w:cs="Arial"/>
          <w:b/>
          <w:sz w:val="22"/>
          <w:szCs w:val="22"/>
        </w:rPr>
        <w:t>.</w:t>
      </w:r>
      <w:r w:rsidR="00935573">
        <w:rPr>
          <w:rFonts w:ascii="Arial" w:hAnsi="Arial" w:cs="Arial"/>
          <w:b/>
          <w:sz w:val="22"/>
          <w:szCs w:val="22"/>
        </w:rPr>
        <w:t xml:space="preserve"> </w:t>
      </w:r>
      <w:r w:rsidR="00203634">
        <w:rPr>
          <w:rFonts w:ascii="Arial" w:hAnsi="Arial" w:cs="Arial"/>
          <w:b/>
          <w:sz w:val="22"/>
          <w:szCs w:val="22"/>
        </w:rPr>
        <w:t>April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 202</w:t>
      </w:r>
      <w:r w:rsidR="00203634">
        <w:rPr>
          <w:rFonts w:ascii="Arial" w:hAnsi="Arial" w:cs="Arial"/>
          <w:b/>
          <w:sz w:val="22"/>
          <w:szCs w:val="22"/>
        </w:rPr>
        <w:t>3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 in </w:t>
      </w:r>
      <w:r w:rsidR="00203634">
        <w:rPr>
          <w:rFonts w:ascii="Arial" w:hAnsi="Arial" w:cs="Arial"/>
          <w:b/>
          <w:sz w:val="22"/>
          <w:szCs w:val="22"/>
        </w:rPr>
        <w:t>Sindelfingen</w:t>
      </w:r>
    </w:p>
    <w:p w14:paraId="20361D74" w14:textId="16106528" w:rsidR="008B0B5D" w:rsidRDefault="008B0B5D" w:rsidP="008B0B5D"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075AFABD" w14:textId="14FCB69A" w:rsidR="00F41963" w:rsidRPr="0011679A" w:rsidRDefault="00F41963" w:rsidP="00F41963">
      <w:pPr>
        <w:spacing w:after="120"/>
        <w:rPr>
          <w:rFonts w:ascii="Arial" w:hAnsi="Arial" w:cs="Arial"/>
          <w:sz w:val="22"/>
          <w:szCs w:val="22"/>
        </w:rPr>
      </w:pPr>
      <w:r w:rsidRPr="0011679A">
        <w:rPr>
          <w:rFonts w:ascii="Arial" w:hAnsi="Arial" w:cs="Arial"/>
          <w:sz w:val="22"/>
          <w:szCs w:val="22"/>
        </w:rPr>
        <w:t xml:space="preserve">meldet der </w:t>
      </w:r>
      <w:r w:rsidR="009173CD" w:rsidRPr="0011679A">
        <w:rPr>
          <w:rFonts w:ascii="Arial" w:hAnsi="Arial" w:cs="Arial"/>
          <w:sz w:val="22"/>
          <w:szCs w:val="22"/>
        </w:rPr>
        <w:t>Landesverband</w:t>
      </w:r>
      <w:r w:rsidR="009173CD">
        <w:rPr>
          <w:rFonts w:ascii="Arial" w:hAnsi="Arial" w:cs="Arial"/>
          <w:sz w:val="22"/>
          <w:szCs w:val="22"/>
        </w:rPr>
        <w:t xml:space="preserve"> (WK 6-11+AB) / Verein (WK 1-5) </w:t>
      </w:r>
      <w:r w:rsidRPr="0011679A">
        <w:rPr>
          <w:rFonts w:ascii="Arial" w:hAnsi="Arial" w:cs="Arial"/>
          <w:sz w:val="22"/>
          <w:szCs w:val="22"/>
        </w:rPr>
        <w:t>_________________________</w:t>
      </w:r>
      <w:r w:rsidR="00D872E6">
        <w:rPr>
          <w:rFonts w:ascii="Arial" w:hAnsi="Arial" w:cs="Arial"/>
          <w:sz w:val="22"/>
          <w:szCs w:val="22"/>
        </w:rPr>
        <w:t>___________</w:t>
      </w:r>
      <w:r w:rsidRPr="0011679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</w:t>
      </w:r>
      <w:r w:rsidRPr="0011679A">
        <w:rPr>
          <w:rFonts w:ascii="Arial" w:hAnsi="Arial" w:cs="Arial"/>
          <w:sz w:val="22"/>
          <w:szCs w:val="22"/>
        </w:rPr>
        <w:t>folgende Spieler</w:t>
      </w:r>
      <w:r>
        <w:rPr>
          <w:rFonts w:ascii="Arial" w:hAnsi="Arial" w:cs="Arial"/>
          <w:sz w:val="22"/>
          <w:szCs w:val="22"/>
        </w:rPr>
        <w:t>*</w:t>
      </w:r>
      <w:r w:rsidRPr="0011679A">
        <w:rPr>
          <w:rFonts w:ascii="Arial" w:hAnsi="Arial" w:cs="Arial"/>
          <w:sz w:val="22"/>
          <w:szCs w:val="22"/>
        </w:rPr>
        <w:t>innen</w:t>
      </w:r>
      <w:r>
        <w:rPr>
          <w:rFonts w:ascii="Arial" w:hAnsi="Arial" w:cs="Arial"/>
          <w:sz w:val="22"/>
          <w:szCs w:val="22"/>
        </w:rPr>
        <w:t xml:space="preserve"> zur Klassifizierung an</w:t>
      </w:r>
      <w:r w:rsidRPr="0011679A">
        <w:rPr>
          <w:rFonts w:ascii="Arial" w:hAnsi="Arial" w:cs="Arial"/>
          <w:sz w:val="22"/>
          <w:szCs w:val="22"/>
        </w:rPr>
        <w:t>: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41"/>
        <w:gridCol w:w="1134"/>
        <w:gridCol w:w="1276"/>
        <w:gridCol w:w="1134"/>
        <w:gridCol w:w="1275"/>
        <w:gridCol w:w="1276"/>
        <w:gridCol w:w="1637"/>
        <w:gridCol w:w="3969"/>
      </w:tblGrid>
      <w:tr w:rsidR="00F41963" w14:paraId="047ECEAC" w14:textId="77777777" w:rsidTr="00D872E6">
        <w:trPr>
          <w:trHeight w:val="35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4851C94D" w14:textId="77777777" w:rsidR="00F41963" w:rsidRPr="00A449AA" w:rsidRDefault="00F41963" w:rsidP="00131EAC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lfd.</w:t>
            </w:r>
          </w:p>
          <w:p w14:paraId="04A461FF" w14:textId="77777777" w:rsidR="00F41963" w:rsidRPr="00A449AA" w:rsidRDefault="00F41963" w:rsidP="00131EAC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31503101" w14:textId="77777777" w:rsidR="00F41963" w:rsidRPr="00A449AA" w:rsidRDefault="00F41963" w:rsidP="00131EAC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6C74C422" w14:textId="77777777" w:rsidR="00F41963" w:rsidRPr="00A449AA" w:rsidRDefault="00F41963" w:rsidP="00131EAC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Geburts-datum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6954536" w14:textId="77777777" w:rsidR="00F41963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mögliche Wettkampfklassen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378D0202" w14:textId="77777777" w:rsidR="00F41963" w:rsidRPr="00B67F73" w:rsidRDefault="00F41963" w:rsidP="00131E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F73">
              <w:rPr>
                <w:rFonts w:ascii="Arial" w:hAnsi="Arial" w:cs="Arial"/>
                <w:b/>
                <w:sz w:val="18"/>
                <w:szCs w:val="18"/>
              </w:rPr>
              <w:t>falls bereits klassifiziert:</w:t>
            </w:r>
          </w:p>
          <w:p w14:paraId="3792D4F4" w14:textId="77777777" w:rsidR="00F41963" w:rsidRPr="00A449AA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derzeitige </w:t>
            </w:r>
            <w:r w:rsidRPr="00A449AA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7006065" w14:textId="77777777" w:rsidR="00F41963" w:rsidRPr="00A449AA" w:rsidRDefault="00F41963" w:rsidP="00131EA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Bemerkungen</w:t>
            </w:r>
          </w:p>
        </w:tc>
      </w:tr>
      <w:tr w:rsidR="00F41963" w14:paraId="74A5847B" w14:textId="77777777" w:rsidTr="00D872E6">
        <w:trPr>
          <w:trHeight w:val="40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FCB5702" w14:textId="77777777" w:rsidR="00F41963" w:rsidRPr="00A449AA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6D595E3" w14:textId="77777777" w:rsidR="00F41963" w:rsidRPr="00A449AA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AE3D4BF" w14:textId="77777777" w:rsidR="00F41963" w:rsidRPr="00A449AA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1656E78" w14:textId="77777777" w:rsidR="00F41963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WK 1-5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B4BA538" w14:textId="77777777" w:rsidR="00F41963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WK 6-10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00E34F4" w14:textId="77777777" w:rsidR="00F41963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WK AB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C1245CA" w14:textId="77777777" w:rsidR="00F41963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WK 11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40C255B" w14:textId="77777777" w:rsidR="00F41963" w:rsidRPr="00B67F73" w:rsidRDefault="00F41963" w:rsidP="00131E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101FF21" w14:textId="77777777" w:rsidR="00F41963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1963" w14:paraId="4C723025" w14:textId="77777777" w:rsidTr="00D872E6">
        <w:trPr>
          <w:trHeight w:val="5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D84751" w14:textId="77777777" w:rsidR="00F41963" w:rsidRDefault="00F41963" w:rsidP="00131EA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349FCD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37036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54A14E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D176F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38DEF4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E2A7A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4083A2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69440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1963" w14:paraId="7B4AF3DD" w14:textId="77777777" w:rsidTr="00D872E6">
        <w:trPr>
          <w:trHeight w:val="5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ADCD90" w14:textId="77777777" w:rsidR="00F41963" w:rsidRDefault="00F41963" w:rsidP="00131EA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3EA26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2A8FAC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D66120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8BF79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B65D4D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60C5E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B5513B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A3187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1963" w14:paraId="7C5D8761" w14:textId="77777777" w:rsidTr="00D872E6">
        <w:trPr>
          <w:trHeight w:val="5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7A4DBD" w14:textId="77777777" w:rsidR="00F41963" w:rsidRDefault="00F41963" w:rsidP="00131EA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05073A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F3256C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EF628B" w14:textId="77777777" w:rsidR="00F41963" w:rsidRDefault="00F41963" w:rsidP="00131EAC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4652F" w14:textId="77777777" w:rsidR="00F41963" w:rsidRDefault="00F41963" w:rsidP="00131EAC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CA8B1F" w14:textId="77777777" w:rsidR="00F41963" w:rsidRDefault="00F41963" w:rsidP="00131EAC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164E" w14:textId="77777777" w:rsidR="00F41963" w:rsidRDefault="00F41963" w:rsidP="00131EAC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8C737E" w14:textId="77777777" w:rsidR="00F41963" w:rsidRDefault="00F41963" w:rsidP="00131EAC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79BB6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1963" w14:paraId="4BF02548" w14:textId="77777777" w:rsidTr="00D872E6">
        <w:trPr>
          <w:trHeight w:val="5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1F9498" w14:textId="77777777" w:rsidR="00F41963" w:rsidRDefault="00F41963" w:rsidP="00131EA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44489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163A3F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C5741A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3F4E4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D6BAF4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A4F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9A0754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7FA74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1963" w14:paraId="5820AC96" w14:textId="77777777" w:rsidTr="00D872E6">
        <w:trPr>
          <w:trHeight w:val="5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1FC9" w14:textId="77777777" w:rsidR="00F41963" w:rsidRDefault="00F41963" w:rsidP="00131EA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739AF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DC59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DCDF9DB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F710E3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6E4FB57F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F2AB99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B3C5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66655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1963" w14:paraId="0142D619" w14:textId="77777777" w:rsidTr="00D872E6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CAEF" w14:textId="77777777" w:rsidR="00F41963" w:rsidRDefault="00F41963" w:rsidP="00131EA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B27DC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18A2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203EE668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19D84F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28C0ED8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22142A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62BC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477C0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1963" w14:paraId="07C32C1D" w14:textId="77777777" w:rsidTr="00D872E6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C37BF" w14:textId="77777777" w:rsidR="00F41963" w:rsidRDefault="00F41963" w:rsidP="00131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93A335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E90131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FA5F1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DF32E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970360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967A5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A02C1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8697A" w14:textId="77777777" w:rsidR="00F41963" w:rsidRDefault="00F41963" w:rsidP="00131EA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801040" w14:textId="77777777" w:rsidR="00F41963" w:rsidRDefault="00F41963" w:rsidP="00F41963">
      <w:pPr>
        <w:rPr>
          <w:rFonts w:ascii="Arial" w:hAnsi="Arial" w:cs="Arial"/>
          <w:b/>
          <w:sz w:val="22"/>
          <w:szCs w:val="22"/>
        </w:rPr>
      </w:pPr>
    </w:p>
    <w:p w14:paraId="7CFC5E88" w14:textId="42CFB3B4" w:rsidR="00F41963" w:rsidRDefault="00F41963" w:rsidP="00F419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Die Klassifizierung findet am </w:t>
      </w:r>
      <w:r w:rsidR="00203634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03634">
        <w:rPr>
          <w:rFonts w:ascii="Arial" w:hAnsi="Arial" w:cs="Arial"/>
          <w:b/>
          <w:sz w:val="22"/>
          <w:szCs w:val="22"/>
        </w:rPr>
        <w:t>April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20363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ab 14:00 Uhr statt. </w:t>
      </w:r>
    </w:p>
    <w:p w14:paraId="78C38E33" w14:textId="77777777" w:rsidR="00F41963" w:rsidRDefault="00F41963" w:rsidP="00F419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genaue Uhrzeit wird nach dem Erstellen des Klassifizierungsplans bekanntgegeben.</w:t>
      </w:r>
    </w:p>
    <w:p w14:paraId="0133320B" w14:textId="77777777" w:rsidR="00F41963" w:rsidRDefault="00F41963" w:rsidP="00F41963">
      <w:pPr>
        <w:tabs>
          <w:tab w:val="left" w:pos="340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zur Klassifizierung angemeldeten Spieler*innen müssen eine rechtzeitige Anreise sicherstellen.</w:t>
      </w:r>
    </w:p>
    <w:p w14:paraId="241378AF" w14:textId="77777777" w:rsidR="00F41963" w:rsidRDefault="00F41963" w:rsidP="00F41963">
      <w:pPr>
        <w:tabs>
          <w:tab w:val="left" w:pos="3402"/>
        </w:tabs>
        <w:rPr>
          <w:rFonts w:ascii="Arial" w:hAnsi="Arial" w:cs="Arial"/>
          <w:b/>
          <w:sz w:val="22"/>
          <w:szCs w:val="22"/>
        </w:rPr>
      </w:pPr>
    </w:p>
    <w:p w14:paraId="1A099D41" w14:textId="77777777" w:rsidR="00F41963" w:rsidRDefault="00F41963" w:rsidP="00F41963">
      <w:pPr>
        <w:rPr>
          <w:rFonts w:ascii="Arial" w:hAnsi="Arial" w:cs="Arial"/>
          <w:b/>
          <w:sz w:val="22"/>
          <w:szCs w:val="22"/>
        </w:rPr>
      </w:pPr>
    </w:p>
    <w:p w14:paraId="7DE2971F" w14:textId="77777777" w:rsidR="00F41963" w:rsidRDefault="00F41963" w:rsidP="00F41963">
      <w:pPr>
        <w:tabs>
          <w:tab w:val="left" w:pos="9072"/>
        </w:tabs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344593A4" w14:textId="13245463" w:rsidR="000B3565" w:rsidRPr="00EE0A99" w:rsidRDefault="00F41963" w:rsidP="00E17B56">
      <w:pPr>
        <w:tabs>
          <w:tab w:val="left" w:pos="3402"/>
          <w:tab w:val="left" w:pos="6521"/>
          <w:tab w:val="left" w:pos="10348"/>
        </w:tabs>
        <w:rPr>
          <w:bCs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b/>
          <w:sz w:val="22"/>
          <w:szCs w:val="22"/>
        </w:rPr>
        <w:tab/>
        <w:t>Tel. für Rückfragen</w:t>
      </w:r>
      <w:r>
        <w:rPr>
          <w:rFonts w:ascii="Arial" w:hAnsi="Arial" w:cs="Arial"/>
          <w:b/>
          <w:sz w:val="22"/>
          <w:szCs w:val="22"/>
        </w:rPr>
        <w:tab/>
        <w:t>E-Mail-Adresse</w:t>
      </w:r>
      <w:r>
        <w:rPr>
          <w:rFonts w:ascii="Arial" w:hAnsi="Arial" w:cs="Arial"/>
          <w:b/>
          <w:sz w:val="22"/>
          <w:szCs w:val="22"/>
        </w:rPr>
        <w:tab/>
        <w:t>Unterschrift / Stempel Landesverband</w:t>
      </w:r>
      <w:r w:rsidR="00D872E6">
        <w:rPr>
          <w:rFonts w:ascii="Arial" w:hAnsi="Arial" w:cs="Arial"/>
          <w:b/>
          <w:sz w:val="22"/>
          <w:szCs w:val="22"/>
        </w:rPr>
        <w:t>/Verein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sectPr w:rsidR="000B3565" w:rsidRPr="00EE0A99">
      <w:pgSz w:w="16838" w:h="11906" w:orient="landscape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er Grotesk Light">
    <w:altName w:val="Times New Roman"/>
    <w:charset w:val="00"/>
    <w:family w:val="auto"/>
    <w:pitch w:val="variable"/>
  </w:font>
  <w:font w:name="Gentium Book Basic">
    <w:altName w:val="Arial"/>
    <w:charset w:val="00"/>
    <w:family w:val="auto"/>
    <w:pitch w:val="variable"/>
    <w:sig w:usb0="A000007F" w:usb1="4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535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9A"/>
    <w:rsid w:val="0004080F"/>
    <w:rsid w:val="0008087A"/>
    <w:rsid w:val="000B3565"/>
    <w:rsid w:val="0011679A"/>
    <w:rsid w:val="00126CDF"/>
    <w:rsid w:val="001766CD"/>
    <w:rsid w:val="00176975"/>
    <w:rsid w:val="00203634"/>
    <w:rsid w:val="00303980"/>
    <w:rsid w:val="003C69D8"/>
    <w:rsid w:val="003E630E"/>
    <w:rsid w:val="003F42D8"/>
    <w:rsid w:val="0046220D"/>
    <w:rsid w:val="00496C67"/>
    <w:rsid w:val="005637C1"/>
    <w:rsid w:val="00565DB3"/>
    <w:rsid w:val="005B217E"/>
    <w:rsid w:val="006D6FD7"/>
    <w:rsid w:val="007A3FB5"/>
    <w:rsid w:val="0081404F"/>
    <w:rsid w:val="008143E0"/>
    <w:rsid w:val="008146F0"/>
    <w:rsid w:val="0082475A"/>
    <w:rsid w:val="008B0B5D"/>
    <w:rsid w:val="008F148C"/>
    <w:rsid w:val="009173CD"/>
    <w:rsid w:val="00935573"/>
    <w:rsid w:val="0096094E"/>
    <w:rsid w:val="00996EFA"/>
    <w:rsid w:val="009B4E9B"/>
    <w:rsid w:val="009B5A68"/>
    <w:rsid w:val="00A4527F"/>
    <w:rsid w:val="00A457AD"/>
    <w:rsid w:val="00AF3D1B"/>
    <w:rsid w:val="00B56ECE"/>
    <w:rsid w:val="00B6580B"/>
    <w:rsid w:val="00B73271"/>
    <w:rsid w:val="00C11ECF"/>
    <w:rsid w:val="00C1755F"/>
    <w:rsid w:val="00C61A9E"/>
    <w:rsid w:val="00C70EF8"/>
    <w:rsid w:val="00CB02F7"/>
    <w:rsid w:val="00CB3257"/>
    <w:rsid w:val="00CE0C96"/>
    <w:rsid w:val="00D872E6"/>
    <w:rsid w:val="00E037B1"/>
    <w:rsid w:val="00E17B56"/>
    <w:rsid w:val="00E45AD6"/>
    <w:rsid w:val="00EE0A99"/>
    <w:rsid w:val="00F41963"/>
    <w:rsid w:val="00F810ED"/>
    <w:rsid w:val="00F91332"/>
    <w:rsid w:val="00FA04F8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C9A1D"/>
  <w15:chartTrackingRefBased/>
  <w15:docId w15:val="{15B2B1E3-02E8-F04A-811F-7681F06C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A457AD"/>
    <w:pPr>
      <w:keepNext/>
      <w:numPr>
        <w:numId w:val="1"/>
      </w:numPr>
      <w:outlineLvl w:val="0"/>
    </w:pPr>
    <w:rPr>
      <w:rFonts w:ascii="Arial Narrow" w:hAnsi="Arial Narrow" w:cs="Arial Narrow"/>
      <w:color w:val="FF0000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A457AD"/>
    <w:pPr>
      <w:keepNext/>
      <w:numPr>
        <w:ilvl w:val="1"/>
        <w:numId w:val="1"/>
      </w:numPr>
      <w:tabs>
        <w:tab w:val="left" w:pos="2977"/>
        <w:tab w:val="left" w:pos="5387"/>
        <w:tab w:val="left" w:pos="6096"/>
        <w:tab w:val="left" w:pos="8505"/>
      </w:tabs>
      <w:outlineLvl w:val="1"/>
    </w:pPr>
    <w:rPr>
      <w:rFonts w:ascii="Arial Narrow" w:hAnsi="Arial Narrow" w:cs="Arial Narrow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A457A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A457AD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A457AD"/>
    <w:pPr>
      <w:keepNext/>
      <w:numPr>
        <w:ilvl w:val="4"/>
        <w:numId w:val="1"/>
      </w:numPr>
      <w:jc w:val="center"/>
      <w:outlineLvl w:val="4"/>
    </w:pPr>
    <w:rPr>
      <w:rFonts w:ascii="Berliner Grotesk Light" w:hAnsi="Berliner Grotesk Light" w:cs="Berliner Grotesk Light"/>
      <w:b/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A457AD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A457AD"/>
    <w:pPr>
      <w:keepNext/>
      <w:numPr>
        <w:ilvl w:val="6"/>
        <w:numId w:val="1"/>
      </w:numPr>
      <w:ind w:left="214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A457AD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link w:val="berschrift9Zchn"/>
    <w:qFormat/>
    <w:rsid w:val="00A457AD"/>
    <w:pPr>
      <w:keepNext/>
      <w:numPr>
        <w:ilvl w:val="8"/>
        <w:numId w:val="1"/>
      </w:numPr>
      <w:outlineLvl w:val="8"/>
    </w:pPr>
    <w:rPr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ntium Book Basic" w:eastAsia="SimSun" w:hAnsi="Gentium Book Basic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Gentium Book Basic" w:hAnsi="Gentium Book Basic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Gentium Book Basic" w:hAnsi="Gentium Book Basic"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Gentium Book Basic" w:hAnsi="Gentium Book Basic" w:cs="Lucida San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457AD"/>
    <w:rPr>
      <w:rFonts w:ascii="Arial Narrow" w:hAnsi="Arial Narrow" w:cs="Arial Narrow"/>
      <w:color w:val="FF0000"/>
      <w:sz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A457AD"/>
    <w:rPr>
      <w:rFonts w:ascii="Arial Narrow" w:hAnsi="Arial Narrow" w:cs="Arial Narrow"/>
      <w:sz w:val="24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A457AD"/>
    <w:rPr>
      <w:rFonts w:ascii="Arial" w:hAnsi="Arial" w:cs="Arial"/>
      <w:b/>
      <w:bCs/>
      <w:sz w:val="24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A457AD"/>
    <w:rPr>
      <w:rFonts w:ascii="Arial" w:hAnsi="Arial" w:cs="Arial"/>
      <w:sz w:val="24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A457AD"/>
    <w:rPr>
      <w:rFonts w:ascii="Berliner Grotesk Light" w:hAnsi="Berliner Grotesk Light" w:cs="Berliner Grotesk Light"/>
      <w:b/>
      <w:sz w:val="32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A457AD"/>
    <w:rPr>
      <w:rFonts w:ascii="Arial" w:hAnsi="Arial" w:cs="Arial"/>
      <w:b/>
      <w:bCs/>
      <w:sz w:val="22"/>
      <w:szCs w:val="24"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A457AD"/>
    <w:rPr>
      <w:b/>
      <w:sz w:val="24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A457AD"/>
    <w:rPr>
      <w:b/>
      <w:sz w:val="28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A457AD"/>
    <w:rPr>
      <w:b/>
      <w:sz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AC6B664162E845A849D1C62CADC6E8" ma:contentTypeVersion="16" ma:contentTypeDescription="Ein neues Dokument erstellen." ma:contentTypeScope="" ma:versionID="a367ce1e013a7a6cd656480232c83e45">
  <xsd:schema xmlns:xsd="http://www.w3.org/2001/XMLSchema" xmlns:xs="http://www.w3.org/2001/XMLSchema" xmlns:p="http://schemas.microsoft.com/office/2006/metadata/properties" xmlns:ns2="7eb6662c-2fbd-4504-92f9-4e9e5c2a7172" xmlns:ns3="262d698e-d96a-4bf4-964a-2cef6de96dee" xmlns:ns4="83bc9a73-5ee9-4570-a51c-fc84dc6df32a" targetNamespace="http://schemas.microsoft.com/office/2006/metadata/properties" ma:root="true" ma:fieldsID="9d61b1972e7c90f07befc58bb04ce464" ns2:_="" ns3:_="" ns4:_="">
    <xsd:import namespace="7eb6662c-2fbd-4504-92f9-4e9e5c2a7172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662c-2fbd-4504-92f9-4e9e5c2a7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6662c-2fbd-4504-92f9-4e9e5c2a7172">
      <Terms xmlns="http://schemas.microsoft.com/office/infopath/2007/PartnerControls"/>
    </lcf76f155ced4ddcb4097134ff3c332f>
    <TaxCatchAll xmlns="83bc9a73-5ee9-4570-a51c-fc84dc6df32a" xsi:nil="true"/>
  </documentManagement>
</p:properties>
</file>

<file path=customXml/itemProps1.xml><?xml version="1.0" encoding="utf-8"?>
<ds:datastoreItem xmlns:ds="http://schemas.openxmlformats.org/officeDocument/2006/customXml" ds:itemID="{46C4C481-F78D-4E08-94F5-CCAB33EB3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6662c-2fbd-4504-92f9-4e9e5c2a7172"/>
    <ds:schemaRef ds:uri="262d698e-d96a-4bf4-964a-2cef6de96dee"/>
    <ds:schemaRef ds:uri="83bc9a73-5ee9-4570-a51c-fc84dc6df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EDD53-6723-4E04-98B3-1172F444B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D942A-2EE0-4505-ACD0-55EF2B10EF1B}">
  <ds:schemaRefs>
    <ds:schemaRef ds:uri="http://schemas.microsoft.com/office/2006/metadata/properties"/>
    <ds:schemaRef ds:uri="http://schemas.microsoft.com/office/infopath/2007/PartnerControls"/>
    <ds:schemaRef ds:uri="7eb6662c-2fbd-4504-92f9-4e9e5c2a7172"/>
    <ds:schemaRef ds:uri="83bc9a73-5ee9-4570-a51c-fc84dc6df3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Einzelmeisterschaften</vt:lpstr>
    </vt:vector>
  </TitlesOfParts>
  <Company/>
  <LinksUpToDate>false</LinksUpToDate>
  <CharactersWithSpaces>1449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mailto:Thomas.Broexkes@web.de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Einzelmeisterschaften</dc:title>
  <dc:subject/>
  <dc:creator>Rudi Grabbe</dc:creator>
  <cp:keywords/>
  <cp:lastModifiedBy>Kamil Penkala</cp:lastModifiedBy>
  <cp:revision>4</cp:revision>
  <cp:lastPrinted>2023-01-11T09:51:00Z</cp:lastPrinted>
  <dcterms:created xsi:type="dcterms:W3CDTF">2023-01-31T07:53:00Z</dcterms:created>
  <dcterms:modified xsi:type="dcterms:W3CDTF">2023-01-31T20:05:00Z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0x01010009AC6B664162E845A849D1C62CADC6E8</vt:lpwstr>
  </property>
</Properties>
</file>